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525BBF6C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C667F3">
              <w:rPr>
                <w:rFonts w:eastAsia="Times New Roman" w:cs="Arial"/>
                <w:szCs w:val="20"/>
                <w:lang w:eastAsia="de-DE"/>
              </w:rPr>
              <w:t>16-154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26DA86DF" w:rsidR="006D6D27" w:rsidRPr="00E75FB9" w:rsidRDefault="00C667F3" w:rsidP="00D64751">
            <w:pPr>
              <w:spacing w:line="276" w:lineRule="auto"/>
              <w:ind w:firstLine="0"/>
              <w:jc w:val="left"/>
            </w:pPr>
            <w:r w:rsidRPr="00C667F3">
              <w:t>Fachplanung zur Beschaffung eines Einsatzleitsystems und standardisierten Notrufabfrageprotokolls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5A796361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555B11">
          <w:rPr>
            <w:noProof/>
          </w:rPr>
          <w:drawing>
            <wp:anchor distT="0" distB="0" distL="114300" distR="114300" simplePos="0" relativeHeight="251658240" behindDoc="0" locked="0" layoutInCell="1" allowOverlap="1" wp14:anchorId="7DE66AA2" wp14:editId="7807CAA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55B11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667F3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B2101"/>
    <w:rsid w:val="00DD471A"/>
    <w:rsid w:val="00E17F43"/>
    <w:rsid w:val="00E27446"/>
    <w:rsid w:val="00E354C7"/>
    <w:rsid w:val="00E46F83"/>
    <w:rsid w:val="00E704F4"/>
    <w:rsid w:val="00E71456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7</cp:revision>
  <dcterms:created xsi:type="dcterms:W3CDTF">2024-06-17T07:19:00Z</dcterms:created>
  <dcterms:modified xsi:type="dcterms:W3CDTF">2026-05-20T05:59:00Z</dcterms:modified>
</cp:coreProperties>
</file>